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843D1E" w14:textId="1C9410F4" w:rsidR="00D8715A" w:rsidRDefault="001A1A6C" w:rsidP="001A1A6C">
      <w:pPr>
        <w:jc w:val="center"/>
      </w:pPr>
      <w:r>
        <w:softHyphen/>
      </w:r>
      <w:r>
        <w:softHyphen/>
      </w:r>
      <w:r>
        <w:softHyphen/>
      </w:r>
      <w:r w:rsidR="00D8715A">
        <w:rPr>
          <w:noProof/>
        </w:rPr>
        <w:drawing>
          <wp:inline distT="0" distB="0" distL="0" distR="0" wp14:anchorId="078E786B" wp14:editId="7FAE52C5">
            <wp:extent cx="1343025" cy="1143285"/>
            <wp:effectExtent l="19050" t="0" r="9525" b="0"/>
            <wp:docPr id="1" name="Picture 0" descr="Logo.Spire.Stacked_Web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Spire.Stacked_Web cop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3652" cy="114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399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9779"/>
      </w:tblGrid>
      <w:tr w:rsidR="00D8715A" w14:paraId="5C23981D" w14:textId="77777777" w:rsidTr="00BD5F2B">
        <w:trPr>
          <w:trHeight w:val="8977"/>
        </w:trPr>
        <w:tc>
          <w:tcPr>
            <w:tcW w:w="1620" w:type="dxa"/>
          </w:tcPr>
          <w:p w14:paraId="29F119EF" w14:textId="77777777" w:rsidR="00DE5B71" w:rsidRDefault="00DE5B71" w:rsidP="00D8715A">
            <w:pPr>
              <w:rPr>
                <w:rFonts w:ascii="Akzidenz-Grotesk Pro Light" w:hAnsi="Akzidenz-Grotesk Pro Light"/>
                <w:sz w:val="18"/>
                <w:szCs w:val="18"/>
              </w:rPr>
            </w:pPr>
          </w:p>
          <w:p w14:paraId="217CB53C" w14:textId="77777777" w:rsidR="00DE5B71" w:rsidRDefault="00DE5B71" w:rsidP="00D8715A">
            <w:pPr>
              <w:rPr>
                <w:rFonts w:ascii="Akzidenz-Grotesk Pro Light" w:hAnsi="Akzidenz-Grotesk Pro Light"/>
                <w:sz w:val="18"/>
                <w:szCs w:val="18"/>
              </w:rPr>
            </w:pPr>
          </w:p>
          <w:p w14:paraId="484173EC" w14:textId="77777777" w:rsidR="00DE5B71" w:rsidRDefault="00DE5B71" w:rsidP="00D8715A">
            <w:pPr>
              <w:rPr>
                <w:rFonts w:ascii="Akzidenz-Grotesk Pro Light" w:hAnsi="Akzidenz-Grotesk Pro Light"/>
                <w:sz w:val="18"/>
                <w:szCs w:val="18"/>
              </w:rPr>
            </w:pPr>
          </w:p>
          <w:p w14:paraId="1208F642" w14:textId="77777777" w:rsidR="00DE5B71" w:rsidRDefault="00DE5B71" w:rsidP="00D8715A">
            <w:pPr>
              <w:rPr>
                <w:rFonts w:ascii="Akzidenz-Grotesk Pro Light" w:hAnsi="Akzidenz-Grotesk Pro Light"/>
                <w:sz w:val="18"/>
                <w:szCs w:val="18"/>
              </w:rPr>
            </w:pPr>
          </w:p>
          <w:p w14:paraId="7CDC0D6D" w14:textId="77777777" w:rsidR="00DE5B71" w:rsidRDefault="00DE5B71" w:rsidP="00D8715A">
            <w:pPr>
              <w:rPr>
                <w:rFonts w:ascii="Akzidenz-Grotesk Pro Light" w:hAnsi="Akzidenz-Grotesk Pro Light"/>
                <w:sz w:val="18"/>
                <w:szCs w:val="18"/>
              </w:rPr>
            </w:pPr>
          </w:p>
          <w:p w14:paraId="004F461E" w14:textId="77777777" w:rsidR="00B85793" w:rsidRDefault="00B85793" w:rsidP="00D8715A">
            <w:pPr>
              <w:rPr>
                <w:rFonts w:ascii="Akzidenz-Grotesk Pro Light" w:hAnsi="Akzidenz-Grotesk Pro Light"/>
                <w:sz w:val="18"/>
                <w:szCs w:val="18"/>
              </w:rPr>
            </w:pPr>
          </w:p>
          <w:p w14:paraId="6AD689C6" w14:textId="6F3A842F" w:rsidR="002B5933" w:rsidRPr="009A0389" w:rsidRDefault="002B5933" w:rsidP="002B5933">
            <w:pPr>
              <w:spacing w:before="120"/>
              <w:rPr>
                <w:rFonts w:ascii="Arial" w:hAnsi="Arial" w:cs="Arial"/>
                <w:color w:val="854B2B"/>
                <w:sz w:val="14"/>
                <w:szCs w:val="14"/>
              </w:rPr>
            </w:pPr>
            <w:r w:rsidRPr="00A82147">
              <w:rPr>
                <w:rFonts w:ascii="Arial" w:hAnsi="Arial" w:cs="Arial"/>
                <w:b/>
                <w:color w:val="854B2B"/>
                <w:sz w:val="14"/>
                <w:szCs w:val="14"/>
              </w:rPr>
              <w:t>St. John’s</w:t>
            </w:r>
            <w:r w:rsidRPr="00A82147">
              <w:rPr>
                <w:rFonts w:ascii="Arial" w:hAnsi="Arial" w:cs="Arial"/>
                <w:b/>
                <w:color w:val="854B2B"/>
                <w:sz w:val="14"/>
                <w:szCs w:val="14"/>
              </w:rPr>
              <w:br/>
              <w:t>Preparatory School</w:t>
            </w:r>
            <w:r w:rsidRPr="009A0389">
              <w:rPr>
                <w:rFonts w:ascii="Arial" w:hAnsi="Arial" w:cs="Arial"/>
                <w:color w:val="854B2B"/>
                <w:sz w:val="14"/>
                <w:szCs w:val="14"/>
              </w:rPr>
              <w:br/>
              <w:t>72 Spring Street</w:t>
            </w:r>
            <w:r w:rsidRPr="009A0389">
              <w:rPr>
                <w:rFonts w:ascii="Arial" w:hAnsi="Arial" w:cs="Arial"/>
                <w:color w:val="854B2B"/>
                <w:sz w:val="14"/>
                <w:szCs w:val="14"/>
              </w:rPr>
              <w:br/>
              <w:t>Danvers, Massachusetts</w:t>
            </w:r>
            <w:r w:rsidRPr="009A0389">
              <w:rPr>
                <w:rFonts w:ascii="Arial" w:hAnsi="Arial" w:cs="Arial"/>
                <w:color w:val="854B2B"/>
                <w:sz w:val="14"/>
                <w:szCs w:val="14"/>
              </w:rPr>
              <w:br/>
              <w:t>01923</w:t>
            </w:r>
            <w:r w:rsidRPr="009A0389">
              <w:rPr>
                <w:rFonts w:ascii="Arial" w:hAnsi="Arial" w:cs="Arial"/>
                <w:color w:val="854B2B"/>
                <w:sz w:val="14"/>
                <w:szCs w:val="14"/>
              </w:rPr>
              <w:br/>
            </w:r>
            <w:r w:rsidRPr="009A0389">
              <w:rPr>
                <w:rFonts w:ascii="Arial" w:hAnsi="Arial" w:cs="Arial"/>
                <w:color w:val="854B2B"/>
                <w:sz w:val="14"/>
                <w:szCs w:val="14"/>
              </w:rPr>
              <w:br/>
              <w:t xml:space="preserve">978 </w:t>
            </w:r>
            <w:r>
              <w:rPr>
                <w:rFonts w:ascii="Arial" w:hAnsi="Arial" w:cs="Arial"/>
                <w:color w:val="854B2B"/>
                <w:sz w:val="14"/>
                <w:szCs w:val="14"/>
              </w:rPr>
              <w:t>774 1050</w:t>
            </w:r>
            <w:r>
              <w:rPr>
                <w:rFonts w:ascii="Arial" w:hAnsi="Arial" w:cs="Arial"/>
                <w:color w:val="854B2B"/>
                <w:sz w:val="14"/>
                <w:szCs w:val="14"/>
              </w:rPr>
              <w:br/>
            </w:r>
            <w:bookmarkStart w:id="0" w:name="_GoBack"/>
            <w:bookmarkEnd w:id="0"/>
            <w:r w:rsidRPr="009A0389">
              <w:rPr>
                <w:rFonts w:ascii="Arial" w:hAnsi="Arial" w:cs="Arial"/>
                <w:color w:val="854B2B"/>
                <w:sz w:val="14"/>
                <w:szCs w:val="14"/>
              </w:rPr>
              <w:t>www.stjohnsprep.org</w:t>
            </w:r>
          </w:p>
          <w:p w14:paraId="7DC36842" w14:textId="77777777" w:rsidR="00D8715A" w:rsidRDefault="00D8715A" w:rsidP="00D8715A">
            <w:pPr>
              <w:rPr>
                <w:rFonts w:ascii="Akzidenz-Grotesk Pro Light" w:hAnsi="Akzidenz-Grotesk Pro Light"/>
                <w:sz w:val="18"/>
                <w:szCs w:val="18"/>
              </w:rPr>
            </w:pPr>
          </w:p>
        </w:tc>
        <w:tc>
          <w:tcPr>
            <w:tcW w:w="9779" w:type="dxa"/>
          </w:tcPr>
          <w:p w14:paraId="4C83B253" w14:textId="77777777" w:rsidR="0095011A" w:rsidRDefault="0095011A" w:rsidP="00DE5B71">
            <w:pPr>
              <w:rPr>
                <w:rFonts w:ascii="Akzidenz-Grotesk Pro Med" w:hAnsi="Akzidenz-Grotesk Pro Med"/>
                <w:b/>
                <w:sz w:val="24"/>
              </w:rPr>
            </w:pPr>
          </w:p>
          <w:tbl>
            <w:tblPr>
              <w:tblStyle w:val="TableGrid"/>
              <w:tblW w:w="8451" w:type="dxa"/>
              <w:tblInd w:w="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51"/>
            </w:tblGrid>
            <w:tr w:rsidR="00BD5F2B" w14:paraId="0B1C485C" w14:textId="77777777" w:rsidTr="00FE30BF">
              <w:trPr>
                <w:trHeight w:val="100"/>
              </w:trPr>
              <w:tc>
                <w:tcPr>
                  <w:tcW w:w="8451" w:type="dxa"/>
                </w:tcPr>
                <w:p w14:paraId="1DBF962D" w14:textId="6E590AA9" w:rsidR="007B72A3" w:rsidRDefault="007B72A3" w:rsidP="001A1A6C">
                  <w:pPr>
                    <w:ind w:right="1373"/>
                    <w:rPr>
                      <w:rFonts w:ascii="Garamond" w:hAnsi="Garamond"/>
                      <w:b/>
                      <w:color w:val="0D0D0D" w:themeColor="text1" w:themeTint="F2"/>
                      <w:sz w:val="24"/>
                      <w:szCs w:val="24"/>
                    </w:rPr>
                  </w:pPr>
                </w:p>
                <w:p w14:paraId="25CFC33C" w14:textId="79C60C20" w:rsidR="007363D2" w:rsidRPr="00FE30BF" w:rsidRDefault="00FE30BF" w:rsidP="001A1A6C">
                  <w:pPr>
                    <w:ind w:right="1373"/>
                    <w:rPr>
                      <w:rFonts w:ascii="Garamond" w:hAnsi="Garamond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 w:rsidRPr="00FE30BF">
                    <w:rPr>
                      <w:rFonts w:ascii="Garamond" w:hAnsi="Garamond"/>
                      <w:b/>
                      <w:color w:val="0D0D0D" w:themeColor="text1" w:themeTint="F2"/>
                      <w:sz w:val="24"/>
                      <w:szCs w:val="24"/>
                    </w:rPr>
                    <w:t>Learning Coach</w:t>
                  </w:r>
                </w:p>
                <w:p w14:paraId="3FBBB799" w14:textId="77777777" w:rsidR="00FB3C62" w:rsidRPr="00FE30BF" w:rsidRDefault="00FB3C62" w:rsidP="001A1A6C">
                  <w:pPr>
                    <w:ind w:right="1373"/>
                    <w:jc w:val="both"/>
                    <w:rPr>
                      <w:rFonts w:ascii="Garamond" w:hAnsi="Garamond" w:cs="Arial"/>
                      <w:b/>
                      <w:color w:val="0D0D0D" w:themeColor="text1" w:themeTint="F2"/>
                      <w:sz w:val="24"/>
                      <w:szCs w:val="24"/>
                    </w:rPr>
                  </w:pPr>
                </w:p>
                <w:p w14:paraId="01718010" w14:textId="42F24FFF" w:rsidR="002446BE" w:rsidRPr="00FE30BF" w:rsidRDefault="00FE30BF" w:rsidP="003F7C51">
                  <w:pPr>
                    <w:rPr>
                      <w:rFonts w:ascii="Garamond" w:hAnsi="Garamond"/>
                    </w:rPr>
                  </w:pPr>
                  <w:r w:rsidRPr="003F7C51">
                    <w:rPr>
                      <w:rFonts w:ascii="Garamond" w:hAnsi="Garamond"/>
                      <w:sz w:val="24"/>
                      <w:szCs w:val="24"/>
                    </w:rPr>
                    <w:t>St. John</w:t>
                  </w:r>
                  <w:r w:rsidRPr="003F7C51">
                    <w:rPr>
                      <w:rFonts w:ascii="Garamond" w:hAnsi="Garamond"/>
                      <w:sz w:val="24"/>
                      <w:szCs w:val="24"/>
                      <w:lang w:val="fr-FR"/>
                    </w:rPr>
                    <w:t>’</w:t>
                  </w:r>
                  <w:r w:rsidRPr="003F7C51">
                    <w:rPr>
                      <w:rFonts w:ascii="Garamond" w:hAnsi="Garamond"/>
                      <w:sz w:val="24"/>
                      <w:szCs w:val="24"/>
                    </w:rPr>
                    <w:t xml:space="preserve">s Prep seeks a committed learning coach who is experienced in working with students and families </w:t>
                  </w:r>
                  <w:r w:rsidRPr="003F7C51">
                    <w:rPr>
                      <w:rFonts w:ascii="Garamond" w:hAnsi="Garamond"/>
                      <w:sz w:val="24"/>
                      <w:szCs w:val="24"/>
                      <w:lang w:val="sv-SE"/>
                    </w:rPr>
                    <w:t>in grades 6</w:t>
                  </w:r>
                  <w:r w:rsidRPr="003F7C51">
                    <w:rPr>
                      <w:rFonts w:ascii="Garamond" w:hAnsi="Garamond"/>
                      <w:sz w:val="24"/>
                      <w:szCs w:val="24"/>
                    </w:rPr>
                    <w:t xml:space="preserve"> through</w:t>
                  </w:r>
                  <w:r w:rsidR="00134245" w:rsidRPr="003F7C51">
                    <w:rPr>
                      <w:rFonts w:ascii="Garamond" w:hAnsi="Garamond"/>
                      <w:sz w:val="24"/>
                      <w:szCs w:val="24"/>
                    </w:rPr>
                    <w:t xml:space="preserve"> </w:t>
                  </w:r>
                  <w:r w:rsidRPr="003F7C51">
                    <w:rPr>
                      <w:rFonts w:ascii="Garamond" w:hAnsi="Garamond"/>
                      <w:sz w:val="24"/>
                      <w:szCs w:val="24"/>
                    </w:rPr>
                    <w:t xml:space="preserve">12. The position will report to the Director of the Center for Learning and Academic Success (CLAS). This is a part-time position; candidates must be available to work </w:t>
                  </w:r>
                  <w:r w:rsidR="002B5933" w:rsidRPr="003F7C51">
                    <w:rPr>
                      <w:rFonts w:ascii="Garamond" w:hAnsi="Garamond"/>
                      <w:sz w:val="24"/>
                      <w:szCs w:val="24"/>
                    </w:rPr>
                    <w:t xml:space="preserve">Monday through Thursday from </w:t>
                  </w:r>
                  <w:r w:rsidRPr="003F7C51">
                    <w:rPr>
                      <w:rFonts w:ascii="Garamond" w:hAnsi="Garamond"/>
                      <w:sz w:val="24"/>
                      <w:szCs w:val="24"/>
                    </w:rPr>
                    <w:t>12</w:t>
                  </w:r>
                  <w:r w:rsidR="006C344D" w:rsidRPr="003F7C51">
                    <w:rPr>
                      <w:rFonts w:ascii="Garamond" w:hAnsi="Garamond"/>
                      <w:sz w:val="24"/>
                      <w:szCs w:val="24"/>
                    </w:rPr>
                    <w:t>:</w:t>
                  </w:r>
                  <w:r w:rsidRPr="003F7C51">
                    <w:rPr>
                      <w:rFonts w:ascii="Garamond" w:hAnsi="Garamond"/>
                      <w:sz w:val="24"/>
                      <w:szCs w:val="24"/>
                    </w:rPr>
                    <w:t>30 pm to 4</w:t>
                  </w:r>
                  <w:r w:rsidR="00460C44" w:rsidRPr="003F7C51">
                    <w:rPr>
                      <w:rFonts w:ascii="Garamond" w:hAnsi="Garamond"/>
                      <w:sz w:val="24"/>
                      <w:szCs w:val="24"/>
                    </w:rPr>
                    <w:t>:30 pm</w:t>
                  </w:r>
                  <w:r w:rsidR="002B5933" w:rsidRPr="003F7C51">
                    <w:rPr>
                      <w:rFonts w:ascii="Garamond" w:hAnsi="Garamond"/>
                      <w:sz w:val="24"/>
                      <w:szCs w:val="24"/>
                    </w:rPr>
                    <w:t>, and</w:t>
                  </w:r>
                  <w:r w:rsidR="00460C44" w:rsidRPr="003F7C51">
                    <w:rPr>
                      <w:rFonts w:ascii="Garamond" w:hAnsi="Garamond"/>
                      <w:sz w:val="24"/>
                      <w:szCs w:val="24"/>
                    </w:rPr>
                    <w:t xml:space="preserve"> Friday</w:t>
                  </w:r>
                  <w:r w:rsidR="00684BD0" w:rsidRPr="003F7C51">
                    <w:rPr>
                      <w:rFonts w:ascii="Garamond" w:hAnsi="Garamond"/>
                      <w:sz w:val="24"/>
                      <w:szCs w:val="24"/>
                    </w:rPr>
                    <w:t>s</w:t>
                  </w:r>
                  <w:r w:rsidR="00460C44" w:rsidRPr="003F7C51">
                    <w:rPr>
                      <w:rFonts w:ascii="Garamond" w:hAnsi="Garamond"/>
                      <w:sz w:val="24"/>
                      <w:szCs w:val="24"/>
                    </w:rPr>
                    <w:t xml:space="preserve"> </w:t>
                  </w:r>
                  <w:r w:rsidR="002B5933" w:rsidRPr="003F7C51">
                    <w:rPr>
                      <w:rFonts w:ascii="Garamond" w:hAnsi="Garamond"/>
                      <w:sz w:val="24"/>
                      <w:szCs w:val="24"/>
                    </w:rPr>
                    <w:t xml:space="preserve">from </w:t>
                  </w:r>
                  <w:r w:rsidR="00460C44" w:rsidRPr="003F7C51">
                    <w:rPr>
                      <w:rFonts w:ascii="Garamond" w:hAnsi="Garamond"/>
                      <w:sz w:val="24"/>
                      <w:szCs w:val="24"/>
                    </w:rPr>
                    <w:t>12:30 p.m. to 4 p.m.</w:t>
                  </w:r>
                  <w:r w:rsidR="002B5933" w:rsidRPr="003F7C51">
                    <w:rPr>
                      <w:rFonts w:ascii="Garamond" w:hAnsi="Garamond"/>
                      <w:sz w:val="24"/>
                      <w:szCs w:val="24"/>
                    </w:rPr>
                    <w:t xml:space="preserve"> </w:t>
                  </w:r>
                </w:p>
                <w:p w14:paraId="7FD731D3" w14:textId="77777777" w:rsidR="00FE30BF" w:rsidRPr="00FE30BF" w:rsidRDefault="00FE30BF" w:rsidP="00FE30BF">
                  <w:pPr>
                    <w:pStyle w:val="Body"/>
                    <w:rPr>
                      <w:rFonts w:ascii="Garamond" w:hAnsi="Garamond"/>
                    </w:rPr>
                  </w:pPr>
                </w:p>
                <w:p w14:paraId="2A4AA881" w14:textId="0D2F1D74" w:rsidR="002446BE" w:rsidRDefault="00FE30BF" w:rsidP="00FE30BF">
                  <w:pPr>
                    <w:pStyle w:val="Body"/>
                    <w:rPr>
                      <w:rFonts w:ascii="Garamond" w:hAnsi="Garamond"/>
                    </w:rPr>
                  </w:pPr>
                  <w:r w:rsidRPr="00FE30BF">
                    <w:rPr>
                      <w:rFonts w:ascii="Garamond" w:hAnsi="Garamond"/>
                    </w:rPr>
                    <w:t>Specifically, the learning coach will:</w:t>
                  </w:r>
                </w:p>
                <w:p w14:paraId="697D90EB" w14:textId="77777777" w:rsidR="00FE30BF" w:rsidRPr="00FE30BF" w:rsidRDefault="00FE30BF" w:rsidP="002446BE">
                  <w:pPr>
                    <w:pStyle w:val="Body"/>
                    <w:rPr>
                      <w:rFonts w:ascii="Garamond" w:hAnsi="Garamond"/>
                    </w:rPr>
                  </w:pPr>
                </w:p>
                <w:p w14:paraId="0B8AFEAE" w14:textId="77777777" w:rsidR="00052FBD" w:rsidRDefault="002446BE" w:rsidP="00FE30BF">
                  <w:pPr>
                    <w:pStyle w:val="ListParagraph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360" w:hanging="360"/>
                    <w:contextualSpacing w:val="0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 xml:space="preserve">Provide individual or </w:t>
                  </w:r>
                  <w:r w:rsidR="00E73A3D">
                    <w:rPr>
                      <w:rFonts w:ascii="Garamond" w:hAnsi="Garamond"/>
                    </w:rPr>
                    <w:t>s</w:t>
                  </w:r>
                  <w:r w:rsidR="00052FBD">
                    <w:rPr>
                      <w:rFonts w:ascii="Garamond" w:hAnsi="Garamond"/>
                    </w:rPr>
                    <w:t>mall group skill-based support.</w:t>
                  </w:r>
                </w:p>
                <w:p w14:paraId="29BC58C9" w14:textId="7E004816" w:rsidR="002446BE" w:rsidRDefault="00052FBD" w:rsidP="00FE30BF">
                  <w:pPr>
                    <w:pStyle w:val="ListParagraph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360" w:hanging="360"/>
                    <w:contextualSpacing w:val="0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C</w:t>
                  </w:r>
                  <w:r w:rsidR="00E73A3D">
                    <w:rPr>
                      <w:rFonts w:ascii="Garamond" w:hAnsi="Garamond"/>
                    </w:rPr>
                    <w:t>reate and implement student</w:t>
                  </w:r>
                  <w:r w:rsidR="002446BE">
                    <w:rPr>
                      <w:rFonts w:ascii="Garamond" w:hAnsi="Garamond"/>
                    </w:rPr>
                    <w:t xml:space="preserve"> workshops and parent webinars.</w:t>
                  </w:r>
                </w:p>
                <w:p w14:paraId="6389B4A5" w14:textId="34E3FF0D" w:rsidR="002446BE" w:rsidRPr="00FE30BF" w:rsidRDefault="002446BE" w:rsidP="00FE30BF">
                  <w:pPr>
                    <w:pStyle w:val="ListParagraph"/>
                    <w:numPr>
                      <w:ilvl w:val="0"/>
                      <w:numId w:val="1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360" w:hanging="360"/>
                    <w:contextualSpacing w:val="0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Work collegially with school counselors and other members of the faculty / staff to support students and families who access CLAS services.</w:t>
                  </w:r>
                </w:p>
                <w:p w14:paraId="19DC6DE8" w14:textId="77777777" w:rsidR="00FE30BF" w:rsidRPr="00FE30BF" w:rsidRDefault="00FE30BF" w:rsidP="00FE30BF">
                  <w:pPr>
                    <w:pStyle w:val="ListParagraph"/>
                    <w:numPr>
                      <w:ilvl w:val="0"/>
                      <w:numId w:val="1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360" w:hanging="360"/>
                    <w:contextualSpacing w:val="0"/>
                    <w:rPr>
                      <w:rFonts w:ascii="Garamond" w:hAnsi="Garamond"/>
                    </w:rPr>
                  </w:pPr>
                  <w:r w:rsidRPr="00FE30BF">
                    <w:rPr>
                      <w:rFonts w:ascii="Garamond" w:hAnsi="Garamond"/>
                    </w:rPr>
                    <w:t>Collaborate with the director to ensure the implementation of student success plans.</w:t>
                  </w:r>
                </w:p>
                <w:p w14:paraId="3871169A" w14:textId="196543AA" w:rsidR="00FE30BF" w:rsidRPr="00FE30BF" w:rsidRDefault="00FE30BF" w:rsidP="00FE30BF">
                  <w:pPr>
                    <w:pStyle w:val="ListParagraph"/>
                    <w:numPr>
                      <w:ilvl w:val="0"/>
                      <w:numId w:val="1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360" w:hanging="360"/>
                    <w:contextualSpacing w:val="0"/>
                    <w:rPr>
                      <w:rFonts w:ascii="Garamond" w:hAnsi="Garamond"/>
                    </w:rPr>
                  </w:pPr>
                  <w:r w:rsidRPr="00FE30BF">
                    <w:rPr>
                      <w:rFonts w:ascii="Garamond" w:hAnsi="Garamond"/>
                    </w:rPr>
                    <w:t xml:space="preserve">Support faculty and staff with implementation </w:t>
                  </w:r>
                  <w:r w:rsidR="00422571">
                    <w:rPr>
                      <w:rFonts w:ascii="Garamond" w:hAnsi="Garamond"/>
                    </w:rPr>
                    <w:t xml:space="preserve">of </w:t>
                  </w:r>
                  <w:r w:rsidRPr="00FE30BF">
                    <w:rPr>
                      <w:rFonts w:ascii="Garamond" w:hAnsi="Garamond"/>
                    </w:rPr>
                    <w:t>strategies for student success plans.</w:t>
                  </w:r>
                </w:p>
                <w:p w14:paraId="042C32AB" w14:textId="77777777" w:rsidR="00FE30BF" w:rsidRPr="00FE30BF" w:rsidRDefault="00FE30BF" w:rsidP="00FE30BF">
                  <w:pPr>
                    <w:pStyle w:val="ListParagraph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360" w:hanging="360"/>
                    <w:contextualSpacing w:val="0"/>
                    <w:rPr>
                      <w:rFonts w:ascii="Garamond" w:hAnsi="Garamond"/>
                    </w:rPr>
                  </w:pPr>
                  <w:r w:rsidRPr="00FE30BF">
                    <w:rPr>
                      <w:rFonts w:ascii="Garamond" w:hAnsi="Garamond"/>
                    </w:rPr>
                    <w:t xml:space="preserve">Model a commitment to learning and professional growth. </w:t>
                  </w:r>
                </w:p>
                <w:p w14:paraId="2EA08F35" w14:textId="77777777" w:rsidR="00FE30BF" w:rsidRPr="00FE30BF" w:rsidRDefault="00FE30BF" w:rsidP="00FE30BF">
                  <w:pPr>
                    <w:pStyle w:val="ListParagraph"/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num" w:pos="720"/>
                    </w:tabs>
                    <w:ind w:left="360" w:hanging="360"/>
                    <w:contextualSpacing w:val="0"/>
                    <w:rPr>
                      <w:rFonts w:ascii="Garamond" w:hAnsi="Garamond"/>
                    </w:rPr>
                  </w:pPr>
                  <w:r w:rsidRPr="00FE30BF">
                    <w:rPr>
                      <w:rFonts w:ascii="Garamond" w:hAnsi="Garamond"/>
                    </w:rPr>
                    <w:t>Relate to and communicate effectively with students, parents, faculty, staff and the school administration.</w:t>
                  </w:r>
                </w:p>
                <w:p w14:paraId="619EF5DA" w14:textId="2D15AD2C" w:rsidR="002446BE" w:rsidRPr="002B5933" w:rsidRDefault="00FE30BF" w:rsidP="002446BE">
                  <w:pPr>
                    <w:pStyle w:val="ListParagraph"/>
                    <w:numPr>
                      <w:ilvl w:val="0"/>
                      <w:numId w:val="1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360" w:hanging="360"/>
                    <w:contextualSpacing w:val="0"/>
                    <w:rPr>
                      <w:rFonts w:ascii="Garamond" w:hAnsi="Garamond"/>
                    </w:rPr>
                  </w:pPr>
                  <w:r w:rsidRPr="002B5933">
                    <w:rPr>
                      <w:rFonts w:ascii="Garamond" w:hAnsi="Garamond"/>
                    </w:rPr>
                    <w:t xml:space="preserve">Perform other duties as assigned by the director of the Center for Learning and Academic Success. </w:t>
                  </w:r>
                </w:p>
                <w:p w14:paraId="79590B2E" w14:textId="77777777" w:rsidR="002446BE" w:rsidRDefault="002446BE" w:rsidP="00FE30BF">
                  <w:pPr>
                    <w:pStyle w:val="Body"/>
                    <w:rPr>
                      <w:rFonts w:ascii="Garamond" w:hAnsi="Garamond"/>
                    </w:rPr>
                  </w:pPr>
                </w:p>
                <w:p w14:paraId="5B5B534F" w14:textId="680ED274" w:rsidR="00FE30BF" w:rsidRDefault="002446BE" w:rsidP="00FE30BF">
                  <w:pPr>
                    <w:pStyle w:val="Body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More in</w:t>
                  </w:r>
                  <w:r w:rsidR="00FE30BF" w:rsidRPr="00FE30BF">
                    <w:rPr>
                      <w:rFonts w:ascii="Garamond" w:hAnsi="Garamond"/>
                    </w:rPr>
                    <w:t xml:space="preserve">formation about the Center for Learning and Academic Success can be found at </w:t>
                  </w:r>
                  <w:hyperlink r:id="rId7" w:history="1">
                    <w:r w:rsidR="00FE30BF" w:rsidRPr="00FE30BF">
                      <w:rPr>
                        <w:rStyle w:val="Hyperlink0"/>
                        <w:rFonts w:ascii="Garamond" w:hAnsi="Garamond"/>
                      </w:rPr>
                      <w:t>www.stjohnsprep.org/CLAS</w:t>
                    </w:r>
                  </w:hyperlink>
                  <w:r w:rsidR="00FE30BF" w:rsidRPr="00FE30BF">
                    <w:rPr>
                      <w:rFonts w:ascii="Garamond" w:hAnsi="Garamond"/>
                    </w:rPr>
                    <w:t xml:space="preserve">. </w:t>
                  </w:r>
                </w:p>
                <w:p w14:paraId="6A8E3534" w14:textId="77777777" w:rsidR="003F7C51" w:rsidRDefault="003F7C51" w:rsidP="00FE30BF">
                  <w:pPr>
                    <w:pStyle w:val="Body"/>
                    <w:rPr>
                      <w:rFonts w:ascii="Garamond" w:hAnsi="Garamond"/>
                    </w:rPr>
                  </w:pPr>
                </w:p>
                <w:p w14:paraId="372761CF" w14:textId="2A4867F7" w:rsidR="003F7C51" w:rsidRPr="003F7C51" w:rsidRDefault="003F7C51" w:rsidP="003F7C51">
                  <w:pPr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  <w:r w:rsidRPr="003F7C51">
                    <w:rPr>
                      <w:rFonts w:ascii="Garamond" w:eastAsia="Times New Roman" w:hAnsi="Garamond" w:cs="Times New Roman"/>
                      <w:sz w:val="24"/>
                      <w:szCs w:val="24"/>
                    </w:rPr>
                    <w:t xml:space="preserve">All members of the faculty and staff are expected to give witness to </w:t>
                  </w:r>
                  <w:r>
                    <w:rPr>
                      <w:rFonts w:ascii="Garamond" w:eastAsia="Times New Roman" w:hAnsi="Garamond" w:cs="Times New Roman"/>
                      <w:sz w:val="24"/>
                      <w:szCs w:val="24"/>
                    </w:rPr>
                    <w:t>our</w:t>
                  </w:r>
                  <w:r w:rsidRPr="003F7C51">
                    <w:rPr>
                      <w:rFonts w:ascii="Garamond" w:eastAsia="Times New Roman" w:hAnsi="Garamond" w:cs="Times New Roman"/>
                      <w:sz w:val="24"/>
                      <w:szCs w:val="24"/>
                    </w:rPr>
                    <w:t xml:space="preserve"> mission </w:t>
                  </w:r>
                  <w:r>
                    <w:rPr>
                      <w:rFonts w:ascii="Garamond" w:eastAsia="Times New Roman" w:hAnsi="Garamond" w:cs="Times New Roman"/>
                      <w:sz w:val="24"/>
                      <w:szCs w:val="24"/>
                    </w:rPr>
                    <w:t>and</w:t>
                  </w:r>
                  <w:r w:rsidRPr="003F7C51">
                    <w:rPr>
                      <w:rFonts w:ascii="Garamond" w:eastAsia="Times New Roman" w:hAnsi="Garamond" w:cs="Times New Roman"/>
                      <w:sz w:val="24"/>
                      <w:szCs w:val="24"/>
                    </w:rPr>
                    <w:t xml:space="preserve"> identity as an inclusive, Catholic, </w:t>
                  </w:r>
                  <w:proofErr w:type="spellStart"/>
                  <w:r w:rsidRPr="003F7C51">
                    <w:rPr>
                      <w:rFonts w:ascii="Garamond" w:eastAsia="Times New Roman" w:hAnsi="Garamond" w:cs="Times New Roman"/>
                      <w:sz w:val="24"/>
                      <w:szCs w:val="24"/>
                    </w:rPr>
                    <w:t>Xaverian</w:t>
                  </w:r>
                  <w:proofErr w:type="spellEnd"/>
                  <w:r w:rsidRPr="003F7C51">
                    <w:rPr>
                      <w:rFonts w:ascii="Garamond" w:eastAsia="Times New Roman" w:hAnsi="Garamond" w:cs="Times New Roman"/>
                      <w:sz w:val="24"/>
                      <w:szCs w:val="24"/>
                    </w:rPr>
                    <w:t xml:space="preserve"> Brothers Sponsored School</w:t>
                  </w:r>
                  <w:r w:rsidR="002C4F1C">
                    <w:rPr>
                      <w:rFonts w:ascii="Garamond" w:eastAsia="Times New Roman" w:hAnsi="Garamond" w:cs="Times New Roman"/>
                      <w:sz w:val="24"/>
                      <w:szCs w:val="24"/>
                    </w:rPr>
                    <w:t xml:space="preserve"> for young men</w:t>
                  </w:r>
                  <w:r w:rsidRPr="003F7C51">
                    <w:rPr>
                      <w:rFonts w:ascii="Garamond" w:eastAsia="Times New Roman" w:hAnsi="Garamond" w:cs="Times New Roman"/>
                      <w:sz w:val="24"/>
                      <w:szCs w:val="24"/>
                    </w:rPr>
                    <w:t xml:space="preserve">. In concert with faculty and staff responsibilities, St. John’s encourages all members of the faculty to be involved in and to help enhance the life of the school, which includes a wide range of co-curricular, intramural and interscholastic programs. </w:t>
                  </w:r>
                </w:p>
                <w:p w14:paraId="5997D73D" w14:textId="77777777" w:rsidR="00FE30BF" w:rsidRPr="00FE30BF" w:rsidRDefault="00FE30BF" w:rsidP="00FE30BF">
                  <w:pPr>
                    <w:pStyle w:val="Body"/>
                    <w:rPr>
                      <w:rFonts w:ascii="Garamond" w:hAnsi="Garamond"/>
                    </w:rPr>
                  </w:pPr>
                </w:p>
                <w:p w14:paraId="110A02AA" w14:textId="15D44EC4" w:rsidR="00FE30BF" w:rsidRDefault="000529E0" w:rsidP="002B5933">
                  <w:pPr>
                    <w:pStyle w:val="Body"/>
                    <w:ind w:right="23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A bachelor’s degree and t</w:t>
                  </w:r>
                  <w:r w:rsidR="00FE30BF" w:rsidRPr="00FE30BF">
                    <w:rPr>
                      <w:rFonts w:ascii="Garamond" w:hAnsi="Garamond"/>
                    </w:rPr>
                    <w:t xml:space="preserve">eaching experience in a program similar to the Center for Learning and Academic Success at St. John’s is required. In addition, candidates should be team-focused and value professional collaboration. </w:t>
                  </w:r>
                </w:p>
                <w:p w14:paraId="7AE4A52E" w14:textId="77777777" w:rsidR="000529E0" w:rsidRPr="00FE30BF" w:rsidRDefault="000529E0" w:rsidP="00FE30BF">
                  <w:pPr>
                    <w:pStyle w:val="Body"/>
                    <w:rPr>
                      <w:rFonts w:ascii="Garamond" w:hAnsi="Garamond"/>
                    </w:rPr>
                  </w:pPr>
                </w:p>
                <w:p w14:paraId="4815007C" w14:textId="2B1B03DC" w:rsidR="00FE30BF" w:rsidRPr="00FE30BF" w:rsidRDefault="00FE30BF" w:rsidP="00FE30BF">
                  <w:pPr>
                    <w:pStyle w:val="Body"/>
                    <w:rPr>
                      <w:rFonts w:ascii="Garamond" w:hAnsi="Garamond"/>
                    </w:rPr>
                  </w:pPr>
                  <w:r w:rsidRPr="00FE30BF">
                    <w:rPr>
                      <w:rFonts w:ascii="Garamond" w:hAnsi="Garamond"/>
                    </w:rPr>
                    <w:t xml:space="preserve">Interested candidates are asked to submit </w:t>
                  </w:r>
                  <w:proofErr w:type="gramStart"/>
                  <w:r w:rsidRPr="00FE30BF">
                    <w:rPr>
                      <w:rFonts w:ascii="Garamond" w:hAnsi="Garamond"/>
                    </w:rPr>
                    <w:t>a</w:t>
                  </w:r>
                  <w:proofErr w:type="gramEnd"/>
                  <w:r w:rsidRPr="00FE30BF">
                    <w:rPr>
                      <w:rFonts w:ascii="Garamond" w:hAnsi="Garamond"/>
                    </w:rPr>
                    <w:t xml:space="preserve"> </w:t>
                  </w:r>
                  <w:r w:rsidRPr="00FE30BF">
                    <w:rPr>
                      <w:rFonts w:ascii="Garamond" w:hAnsi="Garamond"/>
                      <w:color w:val="0D0D0D" w:themeColor="text1" w:themeTint="F2"/>
                    </w:rPr>
                    <w:t>résumé</w:t>
                  </w:r>
                  <w:r w:rsidRPr="00FE30BF">
                    <w:rPr>
                      <w:rFonts w:ascii="Garamond" w:hAnsi="Garamond"/>
                    </w:rPr>
                    <w:t xml:space="preserve"> and cover letter to </w:t>
                  </w:r>
                  <w:proofErr w:type="spellStart"/>
                  <w:r w:rsidRPr="00FE30BF">
                    <w:rPr>
                      <w:rFonts w:ascii="Garamond" w:hAnsi="Garamond"/>
                    </w:rPr>
                    <w:t>Tracii</w:t>
                  </w:r>
                  <w:proofErr w:type="spellEnd"/>
                  <w:r w:rsidRPr="00FE30BF">
                    <w:rPr>
                      <w:rFonts w:ascii="Garamond" w:hAnsi="Garamond"/>
                    </w:rPr>
                    <w:t xml:space="preserve"> </w:t>
                  </w:r>
                  <w:proofErr w:type="spellStart"/>
                  <w:r w:rsidRPr="00FE30BF">
                    <w:rPr>
                      <w:rFonts w:ascii="Garamond" w:hAnsi="Garamond"/>
                    </w:rPr>
                    <w:t>Schaeublin</w:t>
                  </w:r>
                  <w:proofErr w:type="spellEnd"/>
                  <w:r w:rsidRPr="00FE30BF">
                    <w:rPr>
                      <w:rFonts w:ascii="Garamond" w:hAnsi="Garamond"/>
                    </w:rPr>
                    <w:t xml:space="preserve">, Director of Human Resources, at </w:t>
                  </w:r>
                  <w:hyperlink r:id="rId8" w:history="1">
                    <w:r w:rsidRPr="00FE30BF">
                      <w:rPr>
                        <w:rStyle w:val="Hyperlink0"/>
                        <w:rFonts w:ascii="Garamond" w:hAnsi="Garamond"/>
                        <w:lang w:val="de-DE"/>
                      </w:rPr>
                      <w:t>tschaeublin@stjohnsprep.org</w:t>
                    </w:r>
                  </w:hyperlink>
                  <w:r w:rsidRPr="00FE30BF">
                    <w:rPr>
                      <w:rFonts w:ascii="Garamond" w:hAnsi="Garamond"/>
                    </w:rPr>
                    <w:t xml:space="preserve">.  </w:t>
                  </w:r>
                </w:p>
                <w:p w14:paraId="725707CE" w14:textId="77777777" w:rsidR="007363D2" w:rsidRPr="00FE30BF" w:rsidRDefault="007363D2" w:rsidP="001A1A6C">
                  <w:pPr>
                    <w:ind w:right="1373"/>
                    <w:rPr>
                      <w:rFonts w:ascii="Garamond" w:hAnsi="Garamond"/>
                      <w:color w:val="0D0D0D" w:themeColor="text1" w:themeTint="F2"/>
                      <w:sz w:val="24"/>
                      <w:szCs w:val="24"/>
                    </w:rPr>
                  </w:pPr>
                </w:p>
                <w:p w14:paraId="7823A921" w14:textId="416D0744" w:rsidR="00BD5F2B" w:rsidRPr="00FE30BF" w:rsidRDefault="00B575B5" w:rsidP="003F7C51">
                  <w:pPr>
                    <w:widowControl w:val="0"/>
                    <w:autoSpaceDE w:val="0"/>
                    <w:autoSpaceDN w:val="0"/>
                    <w:adjustRightInd w:val="0"/>
                    <w:ind w:right="1373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FE30BF">
                    <w:rPr>
                      <w:rFonts w:ascii="Garamond" w:hAnsi="Garamond" w:cs="Arial"/>
                      <w:color w:val="0D0D0D" w:themeColor="text1" w:themeTint="F2"/>
                      <w:sz w:val="24"/>
                      <w:szCs w:val="24"/>
                    </w:rPr>
                    <w:t xml:space="preserve">Posted </w:t>
                  </w:r>
                  <w:r w:rsidR="000529E0">
                    <w:rPr>
                      <w:rFonts w:ascii="Garamond" w:hAnsi="Garamond" w:cs="Arial"/>
                      <w:color w:val="0D0D0D" w:themeColor="text1" w:themeTint="F2"/>
                      <w:sz w:val="24"/>
                      <w:szCs w:val="24"/>
                    </w:rPr>
                    <w:t>March 2017</w:t>
                  </w:r>
                </w:p>
              </w:tc>
            </w:tr>
          </w:tbl>
          <w:p w14:paraId="54946640" w14:textId="1843B1E2" w:rsidR="00D8715A" w:rsidRDefault="00D8715A" w:rsidP="00C32BAB">
            <w:pPr>
              <w:rPr>
                <w:rFonts w:ascii="Akzidenz-Grotesk Pro Light" w:hAnsi="Akzidenz-Grotesk Pro Light"/>
                <w:sz w:val="18"/>
                <w:szCs w:val="18"/>
              </w:rPr>
            </w:pPr>
          </w:p>
        </w:tc>
      </w:tr>
    </w:tbl>
    <w:p w14:paraId="5C8F7BD5" w14:textId="77777777" w:rsidR="00D8715A" w:rsidRDefault="00D8715A" w:rsidP="006310F2">
      <w:pPr>
        <w:rPr>
          <w:rFonts w:ascii="Akzidenz-Grotesk Pro Light" w:hAnsi="Akzidenz-Grotesk Pro Light"/>
        </w:rPr>
      </w:pPr>
    </w:p>
    <w:sectPr w:rsidR="00D8715A" w:rsidSect="00FB3C62">
      <w:pgSz w:w="12240" w:h="15840"/>
      <w:pgMar w:top="1080" w:right="1440" w:bottom="93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kzidenz-Grotesk Pro Light">
    <w:panose1 w:val="02000506040000020003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kzidenz-Grotesk Pro Med">
    <w:panose1 w:val="02000603030000020004"/>
    <w:charset w:val="00"/>
    <w:family w:val="auto"/>
    <w:pitch w:val="variable"/>
    <w:sig w:usb0="A00000AF" w:usb1="5000205B" w:usb2="00000000" w:usb3="00000000" w:csb0="0000009B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1D67"/>
    <w:multiLevelType w:val="hybridMultilevel"/>
    <w:tmpl w:val="4238ACCE"/>
    <w:lvl w:ilvl="0" w:tplc="396897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CC04CF"/>
    <w:multiLevelType w:val="hybridMultilevel"/>
    <w:tmpl w:val="3DDA4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6849AD"/>
    <w:multiLevelType w:val="hybridMultilevel"/>
    <w:tmpl w:val="83FCD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C36D04"/>
    <w:multiLevelType w:val="multilevel"/>
    <w:tmpl w:val="F99EC7CC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4">
    <w:nsid w:val="299C0AFB"/>
    <w:multiLevelType w:val="hybridMultilevel"/>
    <w:tmpl w:val="D3F86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D3079B"/>
    <w:multiLevelType w:val="multilevel"/>
    <w:tmpl w:val="09346B24"/>
    <w:styleLink w:val="List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6">
    <w:nsid w:val="3BB43674"/>
    <w:multiLevelType w:val="multilevel"/>
    <w:tmpl w:val="5734D3BC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7">
    <w:nsid w:val="3C316694"/>
    <w:multiLevelType w:val="multilevel"/>
    <w:tmpl w:val="1944BAA6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8">
    <w:nsid w:val="418135F3"/>
    <w:multiLevelType w:val="hybridMultilevel"/>
    <w:tmpl w:val="D1DC79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F7327F9"/>
    <w:multiLevelType w:val="hybridMultilevel"/>
    <w:tmpl w:val="4AC27C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72B6306"/>
    <w:multiLevelType w:val="multilevel"/>
    <w:tmpl w:val="6D72502C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1">
    <w:nsid w:val="5B6D269D"/>
    <w:multiLevelType w:val="multilevel"/>
    <w:tmpl w:val="FE14E5C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2">
    <w:nsid w:val="6AFB7358"/>
    <w:multiLevelType w:val="hybridMultilevel"/>
    <w:tmpl w:val="7390D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D5514E3"/>
    <w:multiLevelType w:val="hybridMultilevel"/>
    <w:tmpl w:val="405A2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2F432C"/>
    <w:multiLevelType w:val="hybridMultilevel"/>
    <w:tmpl w:val="66DEE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2601215"/>
    <w:multiLevelType w:val="multilevel"/>
    <w:tmpl w:val="BBF8B328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6">
    <w:nsid w:val="77D037C3"/>
    <w:multiLevelType w:val="hybridMultilevel"/>
    <w:tmpl w:val="EE0CDC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1"/>
  </w:num>
  <w:num w:numId="5">
    <w:abstractNumId w:val="4"/>
  </w:num>
  <w:num w:numId="6">
    <w:abstractNumId w:val="12"/>
  </w:num>
  <w:num w:numId="7">
    <w:abstractNumId w:val="16"/>
  </w:num>
  <w:num w:numId="8">
    <w:abstractNumId w:val="0"/>
  </w:num>
  <w:num w:numId="9">
    <w:abstractNumId w:val="8"/>
  </w:num>
  <w:num w:numId="10">
    <w:abstractNumId w:val="11"/>
  </w:num>
  <w:num w:numId="11">
    <w:abstractNumId w:val="7"/>
  </w:num>
  <w:num w:numId="12">
    <w:abstractNumId w:val="15"/>
  </w:num>
  <w:num w:numId="13">
    <w:abstractNumId w:val="10"/>
  </w:num>
  <w:num w:numId="14">
    <w:abstractNumId w:val="3"/>
  </w:num>
  <w:num w:numId="15">
    <w:abstractNumId w:val="6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5A"/>
    <w:rsid w:val="00020FB6"/>
    <w:rsid w:val="000274D7"/>
    <w:rsid w:val="000529E0"/>
    <w:rsid w:val="00052FBD"/>
    <w:rsid w:val="00095097"/>
    <w:rsid w:val="00134245"/>
    <w:rsid w:val="00154EE2"/>
    <w:rsid w:val="001A1A6C"/>
    <w:rsid w:val="001A3428"/>
    <w:rsid w:val="001C3F06"/>
    <w:rsid w:val="001C78AA"/>
    <w:rsid w:val="00221FEA"/>
    <w:rsid w:val="00235239"/>
    <w:rsid w:val="002446BE"/>
    <w:rsid w:val="00252DF1"/>
    <w:rsid w:val="002A28DC"/>
    <w:rsid w:val="002B5933"/>
    <w:rsid w:val="002C08B9"/>
    <w:rsid w:val="002C4F1C"/>
    <w:rsid w:val="002E00D0"/>
    <w:rsid w:val="003912D4"/>
    <w:rsid w:val="003C1215"/>
    <w:rsid w:val="003E70A6"/>
    <w:rsid w:val="003F7C51"/>
    <w:rsid w:val="0040064A"/>
    <w:rsid w:val="00422571"/>
    <w:rsid w:val="00460C44"/>
    <w:rsid w:val="00470619"/>
    <w:rsid w:val="004E4CCB"/>
    <w:rsid w:val="004E6AA2"/>
    <w:rsid w:val="00542399"/>
    <w:rsid w:val="005B220E"/>
    <w:rsid w:val="005E53E1"/>
    <w:rsid w:val="006061D6"/>
    <w:rsid w:val="006310F2"/>
    <w:rsid w:val="00684BD0"/>
    <w:rsid w:val="00695493"/>
    <w:rsid w:val="006C344D"/>
    <w:rsid w:val="006D26CB"/>
    <w:rsid w:val="007256FB"/>
    <w:rsid w:val="007363D2"/>
    <w:rsid w:val="007438F1"/>
    <w:rsid w:val="00781A4A"/>
    <w:rsid w:val="007B72A3"/>
    <w:rsid w:val="008204FA"/>
    <w:rsid w:val="00860B80"/>
    <w:rsid w:val="00887E5C"/>
    <w:rsid w:val="008A0F4E"/>
    <w:rsid w:val="009055BE"/>
    <w:rsid w:val="00915723"/>
    <w:rsid w:val="0095011A"/>
    <w:rsid w:val="009A3D89"/>
    <w:rsid w:val="00A850E2"/>
    <w:rsid w:val="00B06C60"/>
    <w:rsid w:val="00B1230F"/>
    <w:rsid w:val="00B52A85"/>
    <w:rsid w:val="00B575B5"/>
    <w:rsid w:val="00B85793"/>
    <w:rsid w:val="00BA18C4"/>
    <w:rsid w:val="00BD4FE6"/>
    <w:rsid w:val="00BD5F2B"/>
    <w:rsid w:val="00BF18D6"/>
    <w:rsid w:val="00C209AC"/>
    <w:rsid w:val="00C32BAB"/>
    <w:rsid w:val="00C33AFA"/>
    <w:rsid w:val="00CB4AE6"/>
    <w:rsid w:val="00D84933"/>
    <w:rsid w:val="00D8715A"/>
    <w:rsid w:val="00DB538F"/>
    <w:rsid w:val="00DC3DBD"/>
    <w:rsid w:val="00DD08DE"/>
    <w:rsid w:val="00DE5B71"/>
    <w:rsid w:val="00E36696"/>
    <w:rsid w:val="00E73A3D"/>
    <w:rsid w:val="00EB048C"/>
    <w:rsid w:val="00F07E51"/>
    <w:rsid w:val="00F671D7"/>
    <w:rsid w:val="00FB3C62"/>
    <w:rsid w:val="00FE30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9ACC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5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1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715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871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A28DC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BD5F2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customStyle="1" w:styleId="normal0">
    <w:name w:val="normal"/>
    <w:rsid w:val="003E70A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ja-JP"/>
    </w:rPr>
  </w:style>
  <w:style w:type="paragraph" w:customStyle="1" w:styleId="Body">
    <w:name w:val="Body"/>
    <w:rsid w:val="00FE30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numbering" w:customStyle="1" w:styleId="List0">
    <w:name w:val="List 0"/>
    <w:basedOn w:val="NoList"/>
    <w:rsid w:val="00FE30BF"/>
    <w:pPr>
      <w:numPr>
        <w:numId w:val="16"/>
      </w:numPr>
    </w:pPr>
  </w:style>
  <w:style w:type="character" w:customStyle="1" w:styleId="Hyperlink0">
    <w:name w:val="Hyperlink.0"/>
    <w:basedOn w:val="DefaultParagraphFont"/>
    <w:rsid w:val="00FE30BF"/>
    <w:rPr>
      <w:color w:val="0000FF"/>
      <w:u w:val="single" w:color="0000F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5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1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715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871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A28DC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BD5F2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customStyle="1" w:styleId="normal0">
    <w:name w:val="normal"/>
    <w:rsid w:val="003E70A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ja-JP"/>
    </w:rPr>
  </w:style>
  <w:style w:type="paragraph" w:customStyle="1" w:styleId="Body">
    <w:name w:val="Body"/>
    <w:rsid w:val="00FE30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numbering" w:customStyle="1" w:styleId="List0">
    <w:name w:val="List 0"/>
    <w:basedOn w:val="NoList"/>
    <w:rsid w:val="00FE30BF"/>
    <w:pPr>
      <w:numPr>
        <w:numId w:val="16"/>
      </w:numPr>
    </w:pPr>
  </w:style>
  <w:style w:type="character" w:customStyle="1" w:styleId="Hyperlink0">
    <w:name w:val="Hyperlink.0"/>
    <w:basedOn w:val="DefaultParagraphFont"/>
    <w:rsid w:val="00FE30BF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stjohnsprep.org/CLAS" TargetMode="External"/><Relationship Id="rId8" Type="http://schemas.openxmlformats.org/officeDocument/2006/relationships/hyperlink" Target="mailto:tschaeublin@stjohnsprep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1951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John's Preparatory School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eforbes</dc:creator>
  <cp:keywords/>
  <dc:description/>
  <cp:lastModifiedBy>Elizabeth Forbes</cp:lastModifiedBy>
  <cp:revision>2</cp:revision>
  <cp:lastPrinted>2015-05-07T20:44:00Z</cp:lastPrinted>
  <dcterms:created xsi:type="dcterms:W3CDTF">2017-03-16T15:04:00Z</dcterms:created>
  <dcterms:modified xsi:type="dcterms:W3CDTF">2017-03-16T15:04:00Z</dcterms:modified>
</cp:coreProperties>
</file>